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234B9" w:rsidP="00D234B9">
      <w:pPr>
        <w:jc w:val="right"/>
        <w:rPr>
          <w:rFonts w:ascii="Times New Roman" w:hAnsi="Times New Roman" w:cs="Times New Roman"/>
          <w:sz w:val="24"/>
          <w:szCs w:val="24"/>
        </w:rPr>
      </w:pPr>
      <w:r w:rsidRPr="00D234B9">
        <w:rPr>
          <w:rFonts w:ascii="Times New Roman" w:hAnsi="Times New Roman" w:cs="Times New Roman"/>
          <w:sz w:val="24"/>
          <w:szCs w:val="24"/>
        </w:rPr>
        <w:t>Приложение 6</w:t>
      </w:r>
    </w:p>
    <w:p w:rsidR="00D234B9" w:rsidRPr="00D234B9" w:rsidRDefault="00D234B9" w:rsidP="00D234B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234B9" w:rsidRPr="00D234B9" w:rsidRDefault="00D234B9" w:rsidP="00D234B9">
      <w:pPr>
        <w:pStyle w:val="a3"/>
        <w:ind w:firstLine="284"/>
        <w:jc w:val="center"/>
        <w:rPr>
          <w:b/>
          <w:iCs/>
          <w:color w:val="000000"/>
          <w:sz w:val="32"/>
          <w:szCs w:val="32"/>
        </w:rPr>
      </w:pPr>
      <w:r w:rsidRPr="00D234B9">
        <w:rPr>
          <w:b/>
          <w:iCs/>
          <w:color w:val="000000"/>
          <w:sz w:val="32"/>
          <w:szCs w:val="32"/>
        </w:rPr>
        <w:t>Фосфорные удобрения</w:t>
      </w:r>
    </w:p>
    <w:p w:rsidR="00D234B9" w:rsidRPr="00D234B9" w:rsidRDefault="00D234B9" w:rsidP="00D234B9">
      <w:pPr>
        <w:pStyle w:val="a3"/>
        <w:ind w:firstLine="284"/>
        <w:rPr>
          <w:iCs/>
          <w:color w:val="000000"/>
          <w:sz w:val="32"/>
          <w:szCs w:val="32"/>
        </w:rPr>
      </w:pPr>
      <w:r w:rsidRPr="00D234B9">
        <w:rPr>
          <w:iCs/>
          <w:color w:val="000000"/>
          <w:sz w:val="32"/>
          <w:szCs w:val="32"/>
        </w:rPr>
        <w:t xml:space="preserve">Фосфор является жизненно важным элементом для всех живых организмов, включая человека. Судите сами: твердость скелету придает </w:t>
      </w:r>
      <w:proofErr w:type="spellStart"/>
      <w:r w:rsidRPr="00D234B9">
        <w:rPr>
          <w:iCs/>
          <w:color w:val="000000"/>
          <w:sz w:val="32"/>
          <w:szCs w:val="32"/>
        </w:rPr>
        <w:t>ортофосфат</w:t>
      </w:r>
      <w:proofErr w:type="spellEnd"/>
      <w:r w:rsidRPr="00D234B9">
        <w:rPr>
          <w:iCs/>
          <w:color w:val="000000"/>
          <w:sz w:val="32"/>
          <w:szCs w:val="32"/>
        </w:rPr>
        <w:t xml:space="preserve"> кальция </w:t>
      </w:r>
      <w:r w:rsidRPr="00D234B9">
        <w:rPr>
          <w:color w:val="000000"/>
          <w:sz w:val="32"/>
          <w:szCs w:val="32"/>
        </w:rPr>
        <w:t>Сa</w:t>
      </w:r>
      <w:r w:rsidRPr="00D234B9">
        <w:rPr>
          <w:color w:val="000000"/>
          <w:sz w:val="32"/>
          <w:szCs w:val="32"/>
          <w:vertAlign w:val="subscript"/>
        </w:rPr>
        <w:t>3</w:t>
      </w:r>
      <w:r w:rsidRPr="00D234B9">
        <w:rPr>
          <w:color w:val="000000"/>
          <w:sz w:val="32"/>
          <w:szCs w:val="32"/>
        </w:rPr>
        <w:t>(РО</w:t>
      </w:r>
      <w:proofErr w:type="gramStart"/>
      <w:r w:rsidRPr="00D234B9">
        <w:rPr>
          <w:color w:val="000000"/>
          <w:sz w:val="32"/>
          <w:szCs w:val="32"/>
          <w:vertAlign w:val="subscript"/>
        </w:rPr>
        <w:t>4</w:t>
      </w:r>
      <w:proofErr w:type="gramEnd"/>
      <w:r w:rsidRPr="00D234B9">
        <w:rPr>
          <w:color w:val="000000"/>
          <w:sz w:val="32"/>
          <w:szCs w:val="32"/>
        </w:rPr>
        <w:t>)</w:t>
      </w:r>
      <w:r w:rsidRPr="00D234B9">
        <w:rPr>
          <w:color w:val="000000"/>
          <w:sz w:val="32"/>
          <w:szCs w:val="32"/>
          <w:vertAlign w:val="subscript"/>
        </w:rPr>
        <w:t>2</w:t>
      </w:r>
      <w:r w:rsidRPr="00D234B9">
        <w:rPr>
          <w:color w:val="000000"/>
          <w:sz w:val="32"/>
          <w:szCs w:val="32"/>
        </w:rPr>
        <w:t>,</w:t>
      </w:r>
      <w:r w:rsidRPr="00D234B9">
        <w:rPr>
          <w:iCs/>
          <w:color w:val="000000"/>
          <w:sz w:val="32"/>
          <w:szCs w:val="32"/>
        </w:rPr>
        <w:t xml:space="preserve"> содержится фосфор также в составе мышечной, нервной и мозговой тканей. Источником фосфора для людей и животных является растительная пища. А растения могут расти в том случае, если в почве есть фосфаты. Следовательно, в почву необходимо вносить фосфорные удобрения.</w:t>
      </w:r>
    </w:p>
    <w:p w:rsidR="00D234B9" w:rsidRPr="00D234B9" w:rsidRDefault="00D234B9" w:rsidP="00D234B9">
      <w:pPr>
        <w:pStyle w:val="a3"/>
        <w:ind w:firstLine="284"/>
        <w:rPr>
          <w:iCs/>
          <w:color w:val="000000"/>
          <w:sz w:val="32"/>
          <w:szCs w:val="32"/>
        </w:rPr>
      </w:pPr>
      <w:r w:rsidRPr="00D234B9">
        <w:rPr>
          <w:bCs/>
          <w:iCs/>
          <w:color w:val="000000"/>
          <w:sz w:val="32"/>
          <w:szCs w:val="32"/>
        </w:rPr>
        <w:t>Фосфорные удобрения</w:t>
      </w:r>
      <w:r w:rsidRPr="00D234B9">
        <w:rPr>
          <w:iCs/>
          <w:color w:val="000000"/>
          <w:sz w:val="32"/>
          <w:szCs w:val="32"/>
        </w:rPr>
        <w:t xml:space="preserve"> – это соли фосфорной кислоты, которая образует три вида солей: фосфаты, </w:t>
      </w:r>
      <w:proofErr w:type="spellStart"/>
      <w:r w:rsidRPr="00D234B9">
        <w:rPr>
          <w:iCs/>
          <w:color w:val="000000"/>
          <w:sz w:val="32"/>
          <w:szCs w:val="32"/>
        </w:rPr>
        <w:t>гидрофосфаты</w:t>
      </w:r>
      <w:proofErr w:type="spellEnd"/>
      <w:r w:rsidRPr="00D234B9">
        <w:rPr>
          <w:iCs/>
          <w:color w:val="000000"/>
          <w:sz w:val="32"/>
          <w:szCs w:val="32"/>
        </w:rPr>
        <w:t xml:space="preserve"> и </w:t>
      </w:r>
      <w:proofErr w:type="spellStart"/>
      <w:r w:rsidRPr="00D234B9">
        <w:rPr>
          <w:iCs/>
          <w:color w:val="000000"/>
          <w:sz w:val="32"/>
          <w:szCs w:val="32"/>
        </w:rPr>
        <w:t>дигидрофосфаты</w:t>
      </w:r>
      <w:proofErr w:type="spellEnd"/>
      <w:r w:rsidRPr="00D234B9">
        <w:rPr>
          <w:iCs/>
          <w:color w:val="000000"/>
          <w:sz w:val="32"/>
          <w:szCs w:val="32"/>
        </w:rPr>
        <w:t>.</w:t>
      </w:r>
    </w:p>
    <w:p w:rsidR="00D234B9" w:rsidRPr="00D234B9" w:rsidRDefault="00D234B9" w:rsidP="00D234B9">
      <w:pPr>
        <w:pStyle w:val="a3"/>
        <w:ind w:firstLine="284"/>
        <w:rPr>
          <w:iCs/>
          <w:color w:val="000000"/>
          <w:sz w:val="32"/>
          <w:szCs w:val="32"/>
        </w:rPr>
      </w:pPr>
      <w:r w:rsidRPr="00D234B9">
        <w:rPr>
          <w:iCs/>
          <w:color w:val="000000"/>
          <w:sz w:val="32"/>
          <w:szCs w:val="32"/>
        </w:rPr>
        <w:t xml:space="preserve">Самое дешевое удобрение – фосфоритная мука, состав которой выражается формулой </w:t>
      </w:r>
      <w:r w:rsidRPr="00D234B9">
        <w:rPr>
          <w:color w:val="000000"/>
          <w:sz w:val="32"/>
          <w:szCs w:val="32"/>
        </w:rPr>
        <w:t>Са</w:t>
      </w:r>
      <w:r w:rsidRPr="00D234B9">
        <w:rPr>
          <w:color w:val="000000"/>
          <w:sz w:val="32"/>
          <w:szCs w:val="32"/>
          <w:vertAlign w:val="subscript"/>
        </w:rPr>
        <w:t>3</w:t>
      </w:r>
      <w:r w:rsidRPr="00D234B9">
        <w:rPr>
          <w:color w:val="000000"/>
          <w:sz w:val="32"/>
          <w:szCs w:val="32"/>
        </w:rPr>
        <w:t>(РО</w:t>
      </w:r>
      <w:proofErr w:type="gramStart"/>
      <w:r w:rsidRPr="00D234B9">
        <w:rPr>
          <w:color w:val="000000"/>
          <w:sz w:val="32"/>
          <w:szCs w:val="32"/>
          <w:vertAlign w:val="subscript"/>
        </w:rPr>
        <w:t>4</w:t>
      </w:r>
      <w:proofErr w:type="gramEnd"/>
      <w:r w:rsidRPr="00D234B9">
        <w:rPr>
          <w:color w:val="000000"/>
          <w:sz w:val="32"/>
          <w:szCs w:val="32"/>
        </w:rPr>
        <w:t>)</w:t>
      </w:r>
      <w:r w:rsidRPr="00D234B9">
        <w:rPr>
          <w:color w:val="000000"/>
          <w:sz w:val="32"/>
          <w:szCs w:val="32"/>
          <w:vertAlign w:val="subscript"/>
        </w:rPr>
        <w:t>2</w:t>
      </w:r>
      <w:r w:rsidRPr="00D234B9">
        <w:rPr>
          <w:iCs/>
          <w:color w:val="000000"/>
          <w:sz w:val="32"/>
          <w:szCs w:val="32"/>
        </w:rPr>
        <w:t>.</w:t>
      </w:r>
      <w:r w:rsidRPr="00D234B9">
        <w:rPr>
          <w:iCs/>
          <w:color w:val="000000"/>
          <w:sz w:val="32"/>
          <w:szCs w:val="32"/>
          <w:vertAlign w:val="subscript"/>
        </w:rPr>
        <w:t xml:space="preserve"> </w:t>
      </w:r>
      <w:r w:rsidRPr="00D234B9">
        <w:rPr>
          <w:iCs/>
          <w:color w:val="000000"/>
          <w:sz w:val="32"/>
          <w:szCs w:val="32"/>
        </w:rPr>
        <w:t xml:space="preserve">Тонко измельченный природный фосфорит нерастворим в воде, поэтому применяется он на кислых, подзолистых, торфяных, серых и лесных почвах, т. е. почвах, которые могут растворить этот фосфат. К растворимым фосфорным удобрениям относятся простой и двойной суперфосфаты, основу которых составляет </w:t>
      </w:r>
      <w:proofErr w:type="spellStart"/>
      <w:r w:rsidRPr="00D234B9">
        <w:rPr>
          <w:color w:val="000000"/>
          <w:sz w:val="32"/>
          <w:szCs w:val="32"/>
        </w:rPr>
        <w:t>С</w:t>
      </w:r>
      <w:proofErr w:type="gramStart"/>
      <w:r w:rsidRPr="00D234B9">
        <w:rPr>
          <w:color w:val="000000"/>
          <w:sz w:val="32"/>
          <w:szCs w:val="32"/>
        </w:rPr>
        <w:t>а</w:t>
      </w:r>
      <w:proofErr w:type="spellEnd"/>
      <w:r w:rsidRPr="00D234B9">
        <w:rPr>
          <w:color w:val="000000"/>
          <w:sz w:val="32"/>
          <w:szCs w:val="32"/>
        </w:rPr>
        <w:t>(</w:t>
      </w:r>
      <w:proofErr w:type="gramEnd"/>
      <w:r w:rsidRPr="00D234B9">
        <w:rPr>
          <w:color w:val="000000"/>
          <w:sz w:val="32"/>
          <w:szCs w:val="32"/>
        </w:rPr>
        <w:t>Н</w:t>
      </w:r>
      <w:r w:rsidRPr="00D234B9">
        <w:rPr>
          <w:color w:val="000000"/>
          <w:sz w:val="32"/>
          <w:szCs w:val="32"/>
          <w:vertAlign w:val="subscript"/>
        </w:rPr>
        <w:t>2</w:t>
      </w:r>
      <w:r w:rsidRPr="00D234B9">
        <w:rPr>
          <w:color w:val="000000"/>
          <w:sz w:val="32"/>
          <w:szCs w:val="32"/>
        </w:rPr>
        <w:t>РО</w:t>
      </w:r>
      <w:r w:rsidRPr="00D234B9">
        <w:rPr>
          <w:color w:val="000000"/>
          <w:sz w:val="32"/>
          <w:szCs w:val="32"/>
          <w:vertAlign w:val="subscript"/>
        </w:rPr>
        <w:t>4</w:t>
      </w:r>
      <w:r w:rsidRPr="00D234B9">
        <w:rPr>
          <w:color w:val="000000"/>
          <w:sz w:val="32"/>
          <w:szCs w:val="32"/>
        </w:rPr>
        <w:t>)</w:t>
      </w:r>
      <w:r w:rsidRPr="00D234B9">
        <w:rPr>
          <w:color w:val="000000"/>
          <w:sz w:val="32"/>
          <w:szCs w:val="32"/>
          <w:vertAlign w:val="subscript"/>
        </w:rPr>
        <w:t>2</w:t>
      </w:r>
      <w:r w:rsidRPr="00D234B9">
        <w:rPr>
          <w:iCs/>
          <w:color w:val="000000"/>
          <w:sz w:val="32"/>
          <w:szCs w:val="32"/>
        </w:rPr>
        <w:t xml:space="preserve">. Состав простого суперфосфата – </w:t>
      </w:r>
      <w:proofErr w:type="spellStart"/>
      <w:r w:rsidRPr="00D234B9">
        <w:rPr>
          <w:color w:val="000000"/>
          <w:sz w:val="32"/>
          <w:szCs w:val="32"/>
        </w:rPr>
        <w:t>С</w:t>
      </w:r>
      <w:proofErr w:type="gramStart"/>
      <w:r w:rsidRPr="00D234B9">
        <w:rPr>
          <w:color w:val="000000"/>
          <w:sz w:val="32"/>
          <w:szCs w:val="32"/>
        </w:rPr>
        <w:t>а</w:t>
      </w:r>
      <w:proofErr w:type="spellEnd"/>
      <w:r w:rsidRPr="00D234B9">
        <w:rPr>
          <w:color w:val="000000"/>
          <w:sz w:val="32"/>
          <w:szCs w:val="32"/>
        </w:rPr>
        <w:t>(</w:t>
      </w:r>
      <w:proofErr w:type="gramEnd"/>
      <w:r w:rsidRPr="00D234B9">
        <w:rPr>
          <w:color w:val="000000"/>
          <w:sz w:val="32"/>
          <w:szCs w:val="32"/>
        </w:rPr>
        <w:t>Н</w:t>
      </w:r>
      <w:r w:rsidRPr="00D234B9">
        <w:rPr>
          <w:color w:val="000000"/>
          <w:sz w:val="32"/>
          <w:szCs w:val="32"/>
          <w:vertAlign w:val="subscript"/>
        </w:rPr>
        <w:t>2</w:t>
      </w:r>
      <w:r w:rsidRPr="00D234B9">
        <w:rPr>
          <w:color w:val="000000"/>
          <w:sz w:val="32"/>
          <w:szCs w:val="32"/>
        </w:rPr>
        <w:t>PO</w:t>
      </w:r>
      <w:r w:rsidRPr="00D234B9">
        <w:rPr>
          <w:color w:val="000000"/>
          <w:sz w:val="32"/>
          <w:szCs w:val="32"/>
          <w:vertAlign w:val="subscript"/>
        </w:rPr>
        <w:t>4</w:t>
      </w:r>
      <w:r w:rsidRPr="00D234B9">
        <w:rPr>
          <w:color w:val="000000"/>
          <w:sz w:val="32"/>
          <w:szCs w:val="32"/>
        </w:rPr>
        <w:t>)</w:t>
      </w:r>
      <w:r w:rsidRPr="00D234B9">
        <w:rPr>
          <w:color w:val="000000"/>
          <w:sz w:val="32"/>
          <w:szCs w:val="32"/>
          <w:vertAlign w:val="subscript"/>
        </w:rPr>
        <w:t>2</w:t>
      </w:r>
      <w:r w:rsidRPr="00D234B9">
        <w:rPr>
          <w:color w:val="000000"/>
          <w:sz w:val="32"/>
          <w:szCs w:val="32"/>
        </w:rPr>
        <w:t xml:space="preserve"> + 2СаSO</w:t>
      </w:r>
      <w:r w:rsidRPr="00D234B9">
        <w:rPr>
          <w:color w:val="000000"/>
          <w:sz w:val="32"/>
          <w:szCs w:val="32"/>
          <w:vertAlign w:val="subscript"/>
        </w:rPr>
        <w:t>4</w:t>
      </w:r>
      <w:r w:rsidRPr="00D234B9">
        <w:rPr>
          <w:iCs/>
          <w:color w:val="000000"/>
          <w:sz w:val="32"/>
          <w:szCs w:val="32"/>
        </w:rPr>
        <w:t xml:space="preserve"> (содержит балласт – </w:t>
      </w:r>
      <w:r w:rsidRPr="00D234B9">
        <w:rPr>
          <w:color w:val="000000"/>
          <w:sz w:val="32"/>
          <w:szCs w:val="32"/>
        </w:rPr>
        <w:t>СаSO</w:t>
      </w:r>
      <w:r w:rsidRPr="00D234B9">
        <w:rPr>
          <w:color w:val="000000"/>
          <w:sz w:val="32"/>
          <w:szCs w:val="32"/>
          <w:vertAlign w:val="subscript"/>
        </w:rPr>
        <w:t>4</w:t>
      </w:r>
      <w:r w:rsidRPr="00D234B9">
        <w:rPr>
          <w:iCs/>
          <w:color w:val="000000"/>
          <w:sz w:val="32"/>
          <w:szCs w:val="32"/>
        </w:rPr>
        <w:t>). В двойном суперфосфате сульфата кальция нет. Растворимые в воде, доступные растениям простой и двойной суперфосфаты подкисляют почву. Поэтому для снижения кислотности почвы ее известкуют.</w:t>
      </w:r>
    </w:p>
    <w:p w:rsidR="00D234B9" w:rsidRPr="00D234B9" w:rsidRDefault="00D234B9" w:rsidP="00D234B9">
      <w:pPr>
        <w:pStyle w:val="a3"/>
        <w:ind w:firstLine="284"/>
        <w:rPr>
          <w:iCs/>
          <w:color w:val="000000"/>
          <w:sz w:val="32"/>
          <w:szCs w:val="32"/>
        </w:rPr>
      </w:pPr>
      <w:r w:rsidRPr="00D234B9">
        <w:rPr>
          <w:iCs/>
          <w:color w:val="000000"/>
          <w:sz w:val="32"/>
          <w:szCs w:val="32"/>
        </w:rPr>
        <w:t xml:space="preserve">Удобрение, содержащее </w:t>
      </w:r>
      <w:proofErr w:type="spellStart"/>
      <w:r w:rsidRPr="00D234B9">
        <w:rPr>
          <w:iCs/>
          <w:color w:val="000000"/>
          <w:sz w:val="32"/>
          <w:szCs w:val="32"/>
        </w:rPr>
        <w:t>гидрофосфат</w:t>
      </w:r>
      <w:proofErr w:type="spellEnd"/>
      <w:r w:rsidRPr="00D234B9">
        <w:rPr>
          <w:iCs/>
          <w:color w:val="000000"/>
          <w:sz w:val="32"/>
          <w:szCs w:val="32"/>
        </w:rPr>
        <w:t xml:space="preserve"> кальция </w:t>
      </w:r>
      <w:r w:rsidRPr="00D234B9">
        <w:rPr>
          <w:color w:val="000000"/>
          <w:sz w:val="32"/>
          <w:szCs w:val="32"/>
        </w:rPr>
        <w:t>СаНРО</w:t>
      </w:r>
      <w:proofErr w:type="gramStart"/>
      <w:r w:rsidRPr="00D234B9">
        <w:rPr>
          <w:color w:val="000000"/>
          <w:sz w:val="32"/>
          <w:szCs w:val="32"/>
          <w:vertAlign w:val="subscript"/>
        </w:rPr>
        <w:t>4</w:t>
      </w:r>
      <w:proofErr w:type="gramEnd"/>
      <w:r w:rsidRPr="00D234B9">
        <w:rPr>
          <w:color w:val="000000"/>
          <w:sz w:val="32"/>
          <w:szCs w:val="32"/>
        </w:rPr>
        <w:t>•2Н</w:t>
      </w:r>
      <w:r w:rsidRPr="00D234B9">
        <w:rPr>
          <w:color w:val="000000"/>
          <w:sz w:val="32"/>
          <w:szCs w:val="32"/>
          <w:vertAlign w:val="subscript"/>
        </w:rPr>
        <w:t>2</w:t>
      </w:r>
      <w:r w:rsidRPr="00D234B9">
        <w:rPr>
          <w:color w:val="000000"/>
          <w:sz w:val="32"/>
          <w:szCs w:val="32"/>
        </w:rPr>
        <w:t>О,</w:t>
      </w:r>
      <w:r w:rsidRPr="00D234B9">
        <w:rPr>
          <w:iCs/>
          <w:color w:val="000000"/>
          <w:sz w:val="32"/>
          <w:szCs w:val="32"/>
        </w:rPr>
        <w:t xml:space="preserve"> называют преципитатом. Это кристаллогидрат, содержащий в 1 моль удобрения 2 моль воды. Применяют его только на кислых почвах, т.к. он </w:t>
      </w:r>
      <w:proofErr w:type="spellStart"/>
      <w:r w:rsidRPr="00D234B9">
        <w:rPr>
          <w:iCs/>
          <w:color w:val="000000"/>
          <w:sz w:val="32"/>
          <w:szCs w:val="32"/>
        </w:rPr>
        <w:t>малорастворим</w:t>
      </w:r>
      <w:proofErr w:type="spellEnd"/>
      <w:r w:rsidRPr="00D234B9">
        <w:rPr>
          <w:iCs/>
          <w:color w:val="000000"/>
          <w:sz w:val="32"/>
          <w:szCs w:val="32"/>
        </w:rPr>
        <w:t xml:space="preserve"> в воде.</w:t>
      </w:r>
    </w:p>
    <w:p w:rsidR="00D234B9" w:rsidRPr="00D234B9" w:rsidRDefault="00D234B9">
      <w:pPr>
        <w:rPr>
          <w:rFonts w:ascii="Times New Roman" w:hAnsi="Times New Roman" w:cs="Times New Roman"/>
          <w:sz w:val="32"/>
          <w:szCs w:val="32"/>
        </w:rPr>
      </w:pPr>
    </w:p>
    <w:p w:rsidR="00D234B9" w:rsidRPr="00D234B9" w:rsidRDefault="00D234B9">
      <w:pPr>
        <w:rPr>
          <w:rFonts w:ascii="Times New Roman" w:hAnsi="Times New Roman" w:cs="Times New Roman"/>
          <w:sz w:val="24"/>
          <w:szCs w:val="24"/>
        </w:rPr>
      </w:pPr>
    </w:p>
    <w:sectPr w:rsidR="00D234B9" w:rsidRPr="00D234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234B9"/>
    <w:rsid w:val="00D234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234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basedOn w:val="a0"/>
    <w:link w:val="a3"/>
    <w:uiPriority w:val="1"/>
    <w:rsid w:val="00D234B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Шустов</dc:creator>
  <cp:keywords/>
  <dc:description/>
  <cp:lastModifiedBy>Шустов</cp:lastModifiedBy>
  <cp:revision>2</cp:revision>
  <dcterms:created xsi:type="dcterms:W3CDTF">2017-02-11T20:39:00Z</dcterms:created>
  <dcterms:modified xsi:type="dcterms:W3CDTF">2017-02-11T20:40:00Z</dcterms:modified>
</cp:coreProperties>
</file>