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66A5B" w:rsidRDefault="00266A5B" w:rsidP="00266A5B">
      <w:pPr>
        <w:jc w:val="right"/>
        <w:rPr>
          <w:rFonts w:ascii="Times New Roman" w:hAnsi="Times New Roman" w:cs="Times New Roman"/>
          <w:sz w:val="24"/>
          <w:szCs w:val="24"/>
        </w:rPr>
      </w:pPr>
      <w:r w:rsidRPr="00266A5B">
        <w:rPr>
          <w:rFonts w:ascii="Times New Roman" w:hAnsi="Times New Roman" w:cs="Times New Roman"/>
          <w:sz w:val="24"/>
          <w:szCs w:val="24"/>
        </w:rPr>
        <w:t>Приложение 7</w:t>
      </w:r>
    </w:p>
    <w:p w:rsidR="00266A5B" w:rsidRDefault="00266A5B" w:rsidP="00266A5B">
      <w:pPr>
        <w:pStyle w:val="a3"/>
        <w:ind w:firstLine="284"/>
        <w:rPr>
          <w:iCs/>
          <w:color w:val="000000"/>
        </w:rPr>
      </w:pPr>
    </w:p>
    <w:p w:rsidR="00266A5B" w:rsidRDefault="00266A5B" w:rsidP="00266A5B">
      <w:pPr>
        <w:pStyle w:val="a3"/>
        <w:ind w:firstLine="284"/>
        <w:rPr>
          <w:iCs/>
          <w:color w:val="000000"/>
        </w:rPr>
      </w:pPr>
    </w:p>
    <w:p w:rsidR="00266A5B" w:rsidRPr="00266A5B" w:rsidRDefault="00266A5B" w:rsidP="00266A5B">
      <w:pPr>
        <w:pStyle w:val="a3"/>
        <w:ind w:firstLine="284"/>
        <w:rPr>
          <w:b/>
          <w:iCs/>
          <w:color w:val="000000"/>
          <w:sz w:val="32"/>
          <w:szCs w:val="32"/>
        </w:rPr>
      </w:pPr>
      <w:r w:rsidRPr="00266A5B">
        <w:rPr>
          <w:b/>
          <w:iCs/>
          <w:color w:val="000000"/>
          <w:sz w:val="32"/>
          <w:szCs w:val="32"/>
        </w:rPr>
        <w:t xml:space="preserve">Вред экологии и живым организмам от азотных удобрений. </w:t>
      </w:r>
    </w:p>
    <w:p w:rsidR="00266A5B" w:rsidRPr="00266A5B" w:rsidRDefault="00266A5B" w:rsidP="00266A5B">
      <w:pPr>
        <w:pStyle w:val="a3"/>
        <w:ind w:firstLine="284"/>
        <w:rPr>
          <w:i/>
          <w:iCs/>
          <w:color w:val="000000"/>
          <w:sz w:val="32"/>
          <w:szCs w:val="32"/>
        </w:rPr>
      </w:pPr>
      <w:r w:rsidRPr="00266A5B">
        <w:rPr>
          <w:i/>
          <w:iCs/>
          <w:color w:val="000000"/>
          <w:sz w:val="32"/>
          <w:szCs w:val="32"/>
        </w:rPr>
        <w:t xml:space="preserve">Избыток в почве нитратов ухудшает качество выращиваемых овощей, фруктов, зерновых культур и др. При потреблении в повышенных количествах нитраты в пищеварительном тракте частично восстанавливаются до нитритов (более токсичных соединений), последние при поступлении в кровь могут вызвать </w:t>
      </w:r>
      <w:proofErr w:type="spellStart"/>
      <w:r w:rsidRPr="00266A5B">
        <w:rPr>
          <w:i/>
          <w:iCs/>
          <w:color w:val="000000"/>
          <w:sz w:val="32"/>
          <w:szCs w:val="32"/>
        </w:rPr>
        <w:t>метгемоглобинемию</w:t>
      </w:r>
      <w:proofErr w:type="spellEnd"/>
      <w:r w:rsidRPr="00266A5B">
        <w:rPr>
          <w:i/>
          <w:iCs/>
          <w:color w:val="000000"/>
          <w:sz w:val="32"/>
          <w:szCs w:val="32"/>
        </w:rPr>
        <w:t xml:space="preserve">. Кроме того, из нитритов в присутствии аминов могут образовываться </w:t>
      </w:r>
      <w:proofErr w:type="spellStart"/>
      <w:r w:rsidRPr="00266A5B">
        <w:rPr>
          <w:i/>
          <w:iCs/>
          <w:color w:val="000000"/>
          <w:sz w:val="32"/>
          <w:szCs w:val="32"/>
        </w:rPr>
        <w:t>N-нитрозамины</w:t>
      </w:r>
      <w:proofErr w:type="spellEnd"/>
      <w:r w:rsidRPr="00266A5B">
        <w:rPr>
          <w:i/>
          <w:iCs/>
          <w:color w:val="000000"/>
          <w:sz w:val="32"/>
          <w:szCs w:val="32"/>
        </w:rPr>
        <w:t xml:space="preserve">, </w:t>
      </w:r>
      <w:proofErr w:type="gramStart"/>
      <w:r w:rsidRPr="00266A5B">
        <w:rPr>
          <w:i/>
          <w:iCs/>
          <w:color w:val="000000"/>
          <w:sz w:val="32"/>
          <w:szCs w:val="32"/>
        </w:rPr>
        <w:t>обладающие</w:t>
      </w:r>
      <w:proofErr w:type="gramEnd"/>
      <w:r w:rsidRPr="00266A5B">
        <w:rPr>
          <w:i/>
          <w:iCs/>
          <w:color w:val="000000"/>
          <w:sz w:val="32"/>
          <w:szCs w:val="32"/>
        </w:rPr>
        <w:t xml:space="preserve"> канцерогенной активностью (способствуют образованию раковых опухолей).</w:t>
      </w:r>
    </w:p>
    <w:p w:rsidR="00266A5B" w:rsidRPr="00266A5B" w:rsidRDefault="00266A5B" w:rsidP="00266A5B">
      <w:pPr>
        <w:pStyle w:val="a3"/>
        <w:ind w:firstLine="284"/>
        <w:rPr>
          <w:color w:val="000000"/>
          <w:sz w:val="32"/>
          <w:szCs w:val="32"/>
        </w:rPr>
      </w:pPr>
      <w:r w:rsidRPr="00266A5B">
        <w:rPr>
          <w:i/>
          <w:iCs/>
          <w:color w:val="000000"/>
          <w:sz w:val="32"/>
          <w:szCs w:val="32"/>
        </w:rPr>
        <w:t xml:space="preserve">Из всего сказанного можно сделать вывод о последствиях употребления некачественных продуктов: </w:t>
      </w:r>
    </w:p>
    <w:p w:rsidR="00266A5B" w:rsidRPr="00266A5B" w:rsidRDefault="00266A5B" w:rsidP="00266A5B">
      <w:pPr>
        <w:pStyle w:val="a3"/>
        <w:ind w:firstLine="284"/>
        <w:rPr>
          <w:color w:val="000000"/>
          <w:sz w:val="32"/>
          <w:szCs w:val="32"/>
        </w:rPr>
      </w:pPr>
      <w:r w:rsidRPr="00266A5B">
        <w:rPr>
          <w:color w:val="000000"/>
          <w:sz w:val="32"/>
          <w:szCs w:val="32"/>
        </w:rPr>
        <w:t>•</w:t>
      </w:r>
      <w:r w:rsidRPr="00266A5B">
        <w:rPr>
          <w:i/>
          <w:iCs/>
          <w:color w:val="000000"/>
          <w:sz w:val="32"/>
          <w:szCs w:val="32"/>
        </w:rPr>
        <w:t xml:space="preserve"> развитие онкологических заболеваний;</w:t>
      </w:r>
    </w:p>
    <w:p w:rsidR="00266A5B" w:rsidRPr="00266A5B" w:rsidRDefault="00266A5B" w:rsidP="00266A5B">
      <w:pPr>
        <w:pStyle w:val="a3"/>
        <w:ind w:firstLine="284"/>
        <w:rPr>
          <w:color w:val="000000"/>
          <w:sz w:val="32"/>
          <w:szCs w:val="32"/>
        </w:rPr>
      </w:pPr>
      <w:r w:rsidRPr="00266A5B">
        <w:rPr>
          <w:color w:val="000000"/>
          <w:sz w:val="32"/>
          <w:szCs w:val="32"/>
        </w:rPr>
        <w:t>•</w:t>
      </w:r>
      <w:r w:rsidRPr="00266A5B">
        <w:rPr>
          <w:i/>
          <w:iCs/>
          <w:color w:val="000000"/>
          <w:sz w:val="32"/>
          <w:szCs w:val="32"/>
        </w:rPr>
        <w:t xml:space="preserve"> появление заболевания, при котором кровь не способна удерживать кислород, – </w:t>
      </w:r>
      <w:proofErr w:type="spellStart"/>
      <w:r w:rsidRPr="00266A5B">
        <w:rPr>
          <w:i/>
          <w:iCs/>
          <w:color w:val="000000"/>
          <w:sz w:val="32"/>
          <w:szCs w:val="32"/>
        </w:rPr>
        <w:t>метгемоглобинемии</w:t>
      </w:r>
      <w:proofErr w:type="spellEnd"/>
      <w:r w:rsidRPr="00266A5B">
        <w:rPr>
          <w:i/>
          <w:iCs/>
          <w:color w:val="000000"/>
          <w:sz w:val="32"/>
          <w:szCs w:val="32"/>
        </w:rPr>
        <w:t xml:space="preserve"> (кислородного голодания);</w:t>
      </w:r>
    </w:p>
    <w:p w:rsidR="00266A5B" w:rsidRPr="00266A5B" w:rsidRDefault="00266A5B" w:rsidP="00266A5B">
      <w:pPr>
        <w:pStyle w:val="a3"/>
        <w:ind w:firstLine="284"/>
        <w:rPr>
          <w:color w:val="000000"/>
          <w:sz w:val="32"/>
          <w:szCs w:val="32"/>
        </w:rPr>
      </w:pPr>
      <w:r w:rsidRPr="00266A5B">
        <w:rPr>
          <w:color w:val="000000"/>
          <w:sz w:val="32"/>
          <w:szCs w:val="32"/>
        </w:rPr>
        <w:t>•</w:t>
      </w:r>
      <w:r w:rsidRPr="00266A5B">
        <w:rPr>
          <w:i/>
          <w:iCs/>
          <w:color w:val="000000"/>
          <w:sz w:val="32"/>
          <w:szCs w:val="32"/>
        </w:rPr>
        <w:t xml:space="preserve"> нарушение деятельности щитовидной железы и др.</w:t>
      </w:r>
    </w:p>
    <w:p w:rsidR="00266A5B" w:rsidRPr="00266A5B" w:rsidRDefault="00266A5B">
      <w:pPr>
        <w:rPr>
          <w:rFonts w:ascii="Times New Roman" w:hAnsi="Times New Roman" w:cs="Times New Roman"/>
          <w:sz w:val="32"/>
          <w:szCs w:val="32"/>
        </w:rPr>
      </w:pPr>
    </w:p>
    <w:sectPr w:rsidR="00266A5B" w:rsidRPr="00266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6A5B"/>
    <w:rsid w:val="00266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6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266A5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</dc:creator>
  <cp:keywords/>
  <dc:description/>
  <cp:lastModifiedBy>Шустов</cp:lastModifiedBy>
  <cp:revision>2</cp:revision>
  <dcterms:created xsi:type="dcterms:W3CDTF">2017-02-11T20:58:00Z</dcterms:created>
  <dcterms:modified xsi:type="dcterms:W3CDTF">2017-02-11T21:01:00Z</dcterms:modified>
</cp:coreProperties>
</file>